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3242310" cy="3242310"/>
            <wp:effectExtent l="19050" t="0" r="0" b="0"/>
            <wp:docPr id="1" name="图片 1" descr="D:\微云同步助手\442402080\爱得科技\爱得产品\爱得智慧物业\图片资料\爱得智慧物业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微云同步助手\442402080\爱得科技\爱得产品\爱得智慧物业\图片资料\爱得智慧物业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176" cy="32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color w:val="FF0000"/>
          <w:sz w:val="72"/>
          <w:szCs w:val="72"/>
        </w:rPr>
      </w:pPr>
      <w:r>
        <w:rPr>
          <w:rFonts w:hint="eastAsia" w:ascii="微软雅黑" w:hAnsi="微软雅黑" w:eastAsia="微软雅黑"/>
          <w:b/>
          <w:color w:val="FF0000"/>
          <w:sz w:val="72"/>
          <w:szCs w:val="72"/>
        </w:rPr>
        <w:t>欢迎关注“爱得智慧物业”公众号</w:t>
      </w:r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为了能更好地享受物业贴心的服务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请业主按以下流程绑定自己的房屋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点击公众号右下角</w:t>
      </w:r>
      <w:r>
        <w:rPr>
          <w:rFonts w:hint="eastAsia" w:ascii="微软雅黑" w:hAnsi="微软雅黑" w:eastAsia="微软雅黑"/>
          <w:b/>
          <w:color w:val="984806" w:themeColor="accent6" w:themeShade="80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更多服务&gt;身份定位&gt;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&gt;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val="en-US" w:eastAsia="zh-CN"/>
        </w:rPr>
        <w:t>我是业主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&gt;，选取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eastAsia="zh-CN"/>
        </w:rPr>
        <w:t>“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小区名称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  <w:lang w:eastAsia="zh-CN"/>
        </w:rPr>
        <w:t>”，</w: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“楼号”，“单元”，“楼层”和“房间号”。输入“姓名”，“电话号码”，短信验证后，点击“提交”完成。</w:t>
      </w: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</w:p>
    <w:p>
      <w:pPr>
        <w:jc w:val="left"/>
        <w:rPr>
          <w:rFonts w:hint="eastAsia" w:ascii="微软雅黑" w:hAnsi="微软雅黑" w:eastAsia="微软雅黑"/>
          <w:b/>
          <w:color w:val="FF0000"/>
          <w:sz w:val="52"/>
          <w:szCs w:val="5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E74"/>
    <w:rsid w:val="00BF40EE"/>
    <w:rsid w:val="00D66E74"/>
    <w:rsid w:val="00F67830"/>
    <w:rsid w:val="057B004D"/>
    <w:rsid w:val="2E67652F"/>
    <w:rsid w:val="390F1EA9"/>
    <w:rsid w:val="4E7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2021-04-09T08:26:00Z</dcterms:created>
  <dc:creator>Microsoft</dc:creator>
  <cp:lastModifiedBy>Administrator</cp:lastModifiedBy>
  <dcterms:modified xsi:type="dcterms:W3CDTF">2021-04-09T09:34:06Z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1532E6EE68AA4FD0A00A61D7F98B917A</vt:lpwstr>
  </property>
</Properties>
</file>